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D" w:rsidRPr="005319BD" w:rsidRDefault="005319BD" w:rsidP="005319BD">
      <w:pPr>
        <w:pStyle w:val="2"/>
      </w:pPr>
      <w:bookmarkStart w:id="0" w:name="_GoBack"/>
      <w:bookmarkEnd w:id="0"/>
      <w:r w:rsidRPr="005319BD">
        <w:t>Права детей-инвалидов</w:t>
      </w:r>
    </w:p>
    <w:p w:rsidR="005319BD" w:rsidRPr="005319BD" w:rsidRDefault="005319BD" w:rsidP="005319BD">
      <w:pPr>
        <w:pStyle w:val="3"/>
      </w:pPr>
      <w:r w:rsidRPr="005319BD">
        <w:t>РЕАБИЛИТАЦИЯ ИНВАЛИДОВ</w:t>
      </w:r>
    </w:p>
    <w:p w:rsidR="005319BD" w:rsidRPr="005319BD" w:rsidRDefault="005319BD" w:rsidP="005319BD">
      <w:r w:rsidRPr="005319BD">
        <w:t>Реабилитация инвалидов (ребенка-инвалида) – система и процесс полного или частичного восстановления способностей инвалидов к бытовой, общественной и профессиональной деятельности. Реабилитация инвалидов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организма. Цель реабилитации – социальная адаптация инвалидов, достижения ими материальной независимости и их интеграции в общество</w:t>
      </w:r>
      <w:r>
        <w:t>.</w:t>
      </w:r>
    </w:p>
    <w:tbl>
      <w:tblPr>
        <w:tblW w:w="9222" w:type="dxa"/>
        <w:tblCellSpacing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2"/>
        <w:gridCol w:w="5490"/>
      </w:tblGrid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Право на реабилитацию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Статья 9 ФЗ от 24.11.1995 № 181-ФЗ "О социальной защите инвалидов в Российской Федерации"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Бесплатное предоставление реабилитационных мероприятий, а также технических средств реабилитации и услуг, предусмотренных индивидуальной программой реабилитации (ИПР</w:t>
            </w:r>
            <w:proofErr w:type="gramStart"/>
            <w:r w:rsidRPr="005319BD">
              <w:t>2</w:t>
            </w:r>
            <w:proofErr w:type="gramEnd"/>
            <w:r w:rsidRPr="005319BD">
              <w:t>), предоставление слуховых аппаратов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Федеральный перечень реабилитационных мероприятий, технических средств реабилитации и услуг, предоставляемых инвалиду бесплатно, утверждён распоряжением Правительства от 30.12.2005 г. Постановление Правительства РФ от 07.04.2008 г. № 240 "Об утверждении порядка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 xml:space="preserve">Право на восстановительную терапию, реконструктивную хирургию, санаторно-курортное лечение, протезирования и </w:t>
            </w:r>
            <w:proofErr w:type="spellStart"/>
            <w:r w:rsidRPr="005319BD">
              <w:t>ортезирования</w:t>
            </w:r>
            <w:proofErr w:type="spellEnd"/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 xml:space="preserve">Приказ </w:t>
            </w:r>
            <w:proofErr w:type="spellStart"/>
            <w:r w:rsidRPr="005319BD">
              <w:t>Минздравсоцразвития</w:t>
            </w:r>
            <w:proofErr w:type="spellEnd"/>
            <w:r w:rsidRPr="005319BD">
              <w:t xml:space="preserve"> РФ от 29.12.2004 № 328 «Об утверждении порядка предоставления набора социальных услуг отдельным категориям граждан»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Оказание квалифицированной медицинской помощи в рамках программы государственных гарантий оказания гражданам Российской Федерации бесплатной медицинской помощи.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ст.13 ФЗ от 24.11.1995 № 181-ФЗ «О социальной защите инвалидов» Постановление Правительства РФ от 05.12.2008 № 913 «О программе государственных гарантий оказания гражданам Российской Федерации бесплатной медицинской помощи на 2009 год»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 xml:space="preserve">Предоставление услуг по </w:t>
            </w:r>
            <w:proofErr w:type="spellStart"/>
            <w:r w:rsidRPr="005319BD">
              <w:t>сурдопереводу</w:t>
            </w:r>
            <w:proofErr w:type="spellEnd"/>
            <w:r w:rsidRPr="005319BD">
              <w:t xml:space="preserve"> за счет средств федерального бюджета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 xml:space="preserve">Постановление Правительства РФ от 25.09.2007 № 608 «Об утверждении правил предоставления инвалидам услуг по </w:t>
            </w:r>
            <w:proofErr w:type="spellStart"/>
            <w:r w:rsidRPr="005319BD">
              <w:t>сурдопереводу</w:t>
            </w:r>
            <w:proofErr w:type="spellEnd"/>
            <w:r w:rsidRPr="005319BD">
              <w:t xml:space="preserve"> за счет средств федерального бюджета»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Право на бесплатное занятие с логопедом без возрастных ограничений.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Приказ Министерства здравоохранения РФ от 28.12.1998 «О специализированной помощи больным при нарушениях речи и других высших психических функций»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lastRenderedPageBreak/>
              <w:t> ПРАВО НА ОБРАЗОВАНИЕ</w:t>
            </w:r>
          </w:p>
          <w:p w:rsidR="005319BD" w:rsidRPr="005319BD" w:rsidRDefault="005319BD" w:rsidP="005319BD">
            <w:r w:rsidRPr="005319BD">
              <w:t>Право на образование – это Конституционное право каждого ребенка, независимо от социального положения и состояния здоровья. Следовательно, лишить ребенка этого права не могут ни родители, ни органы государственной власти, ни тем более какие-либо учреждения. Более того, ст. 18 Закона «О социально защите инвалидов в Российской Федерации», закрепляет, что образовательные учреждения совместно с органами социальной защиты населения и органами здравоохранения обеспечивают дошкольное, внешкольное воспитание и образование детей-инвалидов, получение инвалидами среднего общего образования, среднего профессионального и высшего профессионального образования в соответствии с индивидуальной программой реабилитации инвалида (ИПР</w:t>
            </w:r>
            <w:proofErr w:type="gramStart"/>
            <w:r w:rsidRPr="005319BD">
              <w:t>2</w:t>
            </w:r>
            <w:proofErr w:type="gramEnd"/>
            <w:r w:rsidRPr="005319BD">
              <w:t>). А для детей-инвалидов, состояние здоровья которых исключает возможность их пребывания в детских дошкольных учреждениях общего типа, создают специальные дошкольные учреждения. При этом</w:t>
            </w:r>
            <w:proofErr w:type="gramStart"/>
            <w:r w:rsidRPr="005319BD">
              <w:t>,</w:t>
            </w:r>
            <w:proofErr w:type="gramEnd"/>
            <w:r w:rsidRPr="005319BD">
              <w:t xml:space="preserve"> ч. 10, ст. 50 Закона «Об образовании», предусмотрено, что направление детей в специальные (коррекционные) образовательные учреждения осуществляется </w:t>
            </w:r>
            <w:r w:rsidRPr="005319BD">
              <w:rPr>
                <w:b/>
              </w:rPr>
              <w:t>только с согласия родителей (законных представителей) </w:t>
            </w:r>
            <w:r w:rsidRPr="005319BD">
              <w:t>по заключению психолого-медико-педагогической комиссии (ПМПК).</w:t>
            </w:r>
            <w:r w:rsidRPr="005319BD">
              <w:rPr>
                <w:b/>
              </w:rPr>
              <w:t> Для родителей заключение ПМПК носит рекомендательный характер</w:t>
            </w:r>
            <w:r w:rsidRPr="005319BD">
              <w:t>. Дети с ограниченными возможностями здоровья посещают государственные и муниципальные образовательные учреждения, в том числе дошкольные, бесплатно 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Право на образование независимо от состояния здоровья.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ст. 43 Конституции РФ; ст. 5 Закона РФ «Об образовании»; ст. 18 ФЗ от 24.11.1995 № 181-ФЗ «О социальной защите инвалидов»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19BD" w:rsidRPr="005319BD" w:rsidRDefault="005319BD" w:rsidP="005319BD">
            <w:r w:rsidRPr="005319BD">
              <w:t>Право на первоочередное обеспечение местами в детских дошкольных, лечебно-профилактических и оздоровительных учреждениях.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Указ Президента РФ от 2.10.92 № 1157 «О дополнительных мерах государственной поддержки инвалидов».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Дети-инвалиды бесплатно посещают детские образовательные учреждения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ст. 52.1 Закона «Об образовании»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Право бесплатно получать общее образование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ст. 19 ФЗ от 24.11.1995 № 181-ФЗ «О социальной защите инвалидов в РФ»; ст. 50 Закона «Об образовании»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Для детей с ограниченными возможностями здоровья создаются специальные (коррекционные) образовательные учреждения (классы, группы), обеспечивающие их лечение, воспитание и обучение, социальную адаптацию и интеграцию в общество.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ч. 10, ст. 50 Закона «Об образовании»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lastRenderedPageBreak/>
              <w:t>Направление детей-инвалидов в специальные (коррекционные) образовательные учреждения осуществляется только с согласия родителей (законных представителей) по заключению психолого-медико-педагогической комиссии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ч. 10, ст. 50 Закона «Об образовании»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 xml:space="preserve">Обеспечение учащихся детей-инвалидов бесплатно или на льготных условиях специальными учебными пособиями и литературой, а также возможности пользования услугами </w:t>
            </w:r>
            <w:proofErr w:type="spellStart"/>
            <w:r w:rsidRPr="005319BD">
              <w:t>сурдопереводчиков</w:t>
            </w:r>
            <w:proofErr w:type="spellEnd"/>
            <w:r w:rsidRPr="005319BD">
              <w:t>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ст. 19 ФЗ от 24.11.1995 № 181-ФЗ «О социальной защите инвалидов в РФ»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Компенсация затрат родителей на обучение ребенка-инвалида на дому, при невозможности осуществлять воспитание и обучение детей-инвалидов в общих или специальных дошкольных и общеобразовательных учреждениях.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ч. 4 ст. 18 ФЗ от 24.11.1995 № 181-ФЗ «О социальной защите инвалидов в РФ»;</w:t>
            </w:r>
            <w:r w:rsidRPr="005319BD">
              <w:br/>
              <w:t>Постановление Правительства РФ от 18.07.96 № 861 «Об утверждении порядка воспитания и обучения детей-инвалидов на дому и в негосударственных учреждениях»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ГОСУДАРСТВЕННЫЕ СОЦИАЛЬНЫЕ УСЛУГИ И СОЦИАЛЬНАЯ ПОМОЩЬ</w:t>
            </w:r>
          </w:p>
          <w:p w:rsidR="005319BD" w:rsidRPr="005319BD" w:rsidRDefault="005319BD" w:rsidP="005319BD">
            <w:r w:rsidRPr="005319BD">
              <w:t>В соответствии с Федеральным законом от 17 июля 1999 года № 178-ФЗ «О государственной социальной помощи», государство гарантирует предоставление социальной помощи в виде набора социальных услуг. Например: 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Право на получение государственной социальной помощи в виде набора социальных услуг за счет средств ежемесячной денежной выплаты (далее - ЕДВ).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Ст. 6.2 ФЗ от 17.07.1999 № 178-ФЗ «О государственной социальной помощи»; ч. 7 ст. 28.1. ФЗ от 24.11.1995 № 181-ФЗ «О социальной защите инвалидов в РФ»</w:t>
            </w:r>
          </w:p>
        </w:tc>
      </w:tr>
      <w:tr w:rsidR="005319BD" w:rsidRPr="005319BD" w:rsidTr="005319BD">
        <w:trPr>
          <w:tblCellSpacing w:w="11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>Дополнительная бесплатная медицинская помощь.</w:t>
            </w:r>
          </w:p>
        </w:tc>
        <w:tc>
          <w:tcPr>
            <w:tcW w:w="2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19BD" w:rsidRPr="005319BD" w:rsidRDefault="005319BD" w:rsidP="005319BD">
            <w:r w:rsidRPr="005319BD">
              <w:t xml:space="preserve">ФЗ от 17.07.1999 № 178-ФЗ «О государственной социальной помощи»; Приказ </w:t>
            </w:r>
            <w:proofErr w:type="spellStart"/>
            <w:r w:rsidRPr="005319BD">
              <w:t>Минздравсоцразвития</w:t>
            </w:r>
            <w:proofErr w:type="spellEnd"/>
            <w:r w:rsidRPr="005319BD">
              <w:t xml:space="preserve"> РФ от 29.12.2004 № 328 «Об утверждении порядка предоставления набора социальных услуг отдельным категориям граждан»</w:t>
            </w:r>
          </w:p>
        </w:tc>
      </w:tr>
    </w:tbl>
    <w:p w:rsidR="000B0A68" w:rsidRPr="005319BD" w:rsidRDefault="005319BD" w:rsidP="005319BD">
      <w:r w:rsidRPr="005319BD">
        <w:t>И иные социальные услуги, позволяющие ребенку-инвалиду чувствовать себя полноправным членом нашего общества.</w:t>
      </w:r>
    </w:p>
    <w:sectPr w:rsidR="000B0A68" w:rsidRPr="005319BD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44"/>
    <w:rsid w:val="000B0A68"/>
    <w:rsid w:val="000D58EB"/>
    <w:rsid w:val="005319BD"/>
    <w:rsid w:val="00645B9D"/>
    <w:rsid w:val="00E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1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531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531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3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19BD"/>
    <w:rPr>
      <w:i/>
      <w:iCs/>
    </w:rPr>
  </w:style>
  <w:style w:type="character" w:styleId="a7">
    <w:name w:val="Strong"/>
    <w:basedOn w:val="a0"/>
    <w:uiPriority w:val="22"/>
    <w:qFormat/>
    <w:rsid w:val="005319B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19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1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531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531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3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19BD"/>
    <w:rPr>
      <w:i/>
      <w:iCs/>
    </w:rPr>
  </w:style>
  <w:style w:type="character" w:styleId="a7">
    <w:name w:val="Strong"/>
    <w:basedOn w:val="a0"/>
    <w:uiPriority w:val="22"/>
    <w:qFormat/>
    <w:rsid w:val="005319B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19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984</Words>
  <Characters>5611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2024-12-15T17:23:00Z</dcterms:created>
  <dcterms:modified xsi:type="dcterms:W3CDTF">2024-12-15T17:29:00Z</dcterms:modified>
</cp:coreProperties>
</file>