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ДОГОВОР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 ЦЕЛЕВОМ </w:t>
      </w:r>
      <w:proofErr w:type="gram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ОБУЧЕНИИ</w:t>
      </w:r>
      <w:proofErr w:type="gramEnd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ПО ОБРАЗОВАТЕЛЬНОЙ ПРОГРАММЕ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ВЫСШЕГО ОБРАЗОВАНИЯ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  "__" ____________________ 20__ г.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(место заключения договора)                                    (дата заключения договора)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0" w:name="_ns93r6o2aid6" w:colFirst="0" w:colLast="0"/>
      <w:bookmarkEnd w:id="0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Министерство здравоохранения Тамбовской области, именуемое в дальнейшем заказчиком, в лице министра здравоохранения Тамбовской области Македонской Марины Владимировны, действующего на основании распоряжения Главы Тамбовской области от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  <w:t>26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  <w:t>.05.2025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№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  <w:t>173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 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дной стороны,__________________________________________________________,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(фамилия, имя, отчество (при наличии) гражданина)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именуем__ в дальнейшем гражданином, с другой стороны,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__________________________________________________________________,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(полное наименование организации, в которой гражданин будет осуществлять трудовую деятельность)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именуем__ в дальнейшем работодателем, совместно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именуемые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сторонами, заключили настоящий договор о нижеследующем.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I. Предмет настоящего договора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Гражданин обязуется освоить образовательную программу высшего образования  (далее - основная образовательная программа) в соответствии с характеристиками освоения гражданином основной образовательной программы, определенными </w:t>
      </w:r>
      <w:hyperlink w:anchor="m72a3nogirdf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 (далее  - характеристики обучения), и осуществить трудовую деятельность на условиях настоящего договора.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Заказчик обязуется в период освоения гражданином основной образовательной программы предоставить гражданину меры по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ддержки и обеспечить трудоустройство гражданина на условиях настоящего договора.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тронной отметки, проставляемой в федеральной государственной информационной системе "Единый портал государственных и муниципальных услуг (функций)",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прилагается к настоящему договору и является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его неотъемлемой частью </w:t>
      </w:r>
      <w:hyperlink w:anchor="jo614zbfbbe3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&lt;1&gt;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1" w:name="m72a3nogirdf" w:colFirst="0" w:colLast="0"/>
      <w:bookmarkEnd w:id="1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II. Характеристики обучения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Специальность, по которой гражданин должен освоить основную образовательную программу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(указать код и наименование специальности)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(наименование организации, осуществляющей образовательну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ю деятельность)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Гражданин должен освоить основную образовательную программу в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: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3. Форма обучения, по которой гражданин должен освоить основную образовательную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программу:__очная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(очная, очно-заочная, заочная (выбрать нужное)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4. Необходимость наличия государственной аккредитации основной образовательно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й программы, которую должен освоить гражданин (за исключением программы  подготовки 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научных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научно-педагогических кадров в аспирантуре):   __да____________________________________.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(да, нет) (выбрать нужное)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2" w:name="m4rl3l4bal4d" w:colFirst="0" w:colLast="0"/>
      <w:bookmarkEnd w:id="2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III. Место осуществления гражданином трудово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 трудовой деятельности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Гражданин бу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дет осуществлять трудовую деятельность в соответствии с квалификацией, полученной в результате освоения основной образовательной программы, в организации, которая 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является работодателем по настоящему договору: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(полное наименование организации)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имеет следующий профиль деятельности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: __________________________________________________________________;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(профиль деятельности организации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в) в соответ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ствии с трудовой функцией (функциями):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(должность (должности), профессия (профессии), специальность (специальности), квалификация (квалификации), вид (виды) работы)</w:t>
      </w:r>
      <w:proofErr w:type="gramEnd"/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Территориальная характеристика места осуществления трудовой деятельности:______________________________________________________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(фактический адрес, по которому будет осуществляться трудовая деятельность).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 Основной вид деятельности организации, в кото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рой будет осуществляться трудовая деятельность: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4. Организационно-правовая форма организации, в которой будет осуществляться трудовая деятельность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5. Условия возможного изменения места осуществления трудовой деятельности с учетом требований </w:t>
      </w:r>
      <w:hyperlink w:anchor="630vb7vpubju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пунктов 32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</w:t>
      </w:r>
      <w:hyperlink w:anchor="e874yokyojvy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79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- </w:t>
      </w:r>
      <w:hyperlink w:anchor="4t1xno1t5f0x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81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Положения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 «О целевом обучении по образовательным программам  среднего  профессиона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льного  и  высшего 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образования» (далее - Положение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):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Условия оплаты труда в период осуществления трудовой деятельности: __________________________________________________________________.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3" w:name="pju5sdyk4fk0" w:colFirst="0" w:colLast="0"/>
      <w:bookmarkEnd w:id="3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6. Гражданин и организация, в которой,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2х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7. Срок осуществления гражданином трудовой деятельности (далее - у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становленный срок трудовой деятельности) составляет 5 лет.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тветствии с полученной квалификацией, указанный в </w:t>
      </w:r>
      <w:hyperlink w:anchor="pju5sdyk4fk0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пункте 6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(дополнительного соглашения к ранее заключенному трудовому договору).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8. Гражданин будет осуществлять трудовую деятельность на условиях полного рабочего дня (смены, недели).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9. Иные условия осуществления гражданином трудовой  деятельности: _______________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IV. Меры поддержки, предоставляемые гражданину в период </w:t>
      </w:r>
      <w:proofErr w:type="gram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обучения</w:t>
      </w:r>
      <w:proofErr w:type="gramEnd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сти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4" w:name="ea9xl87x9xx" w:colFirst="0" w:colLast="0"/>
      <w:bookmarkEnd w:id="4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В период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обучения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 основной образовательной программе гражданину предоставляются следующие меры поддержки: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ежемесячная социальная выплата в соответствии с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постановлением администрации Тамбовской области от 28.06.2022 № 512 «О предоставлении мер социальной поддержки студентам и ординаторам, заключившим договор о целевом обучении с управлением здравоохранения области, обучающимся по образовательной программе в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ысшего медицинского или фармацевтического образования за счет средств федерального бюджета, в рамках реализации мероприятий подпрограммы «Кадровое обеспечение системы здравоохранения» государственной программы Тамбовской области «Развитие здравоохранения Т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амбовской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области»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едерации,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муниципальными нормативными правовыми актами, для граждан, осуществляющих трудовую деятельность в месте ее осуществления.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V. Требования к успеваемости гражданина 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5" w:name="vtu5b2mp9qmz" w:colFirst="0" w:colLast="0"/>
      <w:bookmarkEnd w:id="5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Требования   к  успеваемости  гражданина  не устанавливаются.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6" w:name="xcmmli2lydy3" w:colFirst="0" w:colLast="0"/>
      <w:bookmarkEnd w:id="6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VI. Прохождение гражданином практической подготовки 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7" w:name="79d9a0e59td7" w:colFirst="0" w:colLast="0"/>
      <w:bookmarkEnd w:id="7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Условия прохождения гражданином практической подготовки не устанавливаются.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VII. Права и обязанности заказчика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Заказчик обязан: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а) осуществить предоставление гражданину в период освоения основной  образовательной программы мер поддержки, указанных в </w:t>
      </w:r>
      <w:hyperlink w:anchor="ea9xl87x9xx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пункте 1 раздела IV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обеспечить трудоустройство гражданина на условиях, устан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овленных </w:t>
      </w:r>
      <w:hyperlink w:anchor="m4rl3l4bal4d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m4rl3l4bal4d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договора, с даты начала трудовой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ств ст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орон в случаях, установленных законодательством Российской Федерации);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г) уведомить в письменном виде на бумажном носителе гражданина 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VIII. Права и обязанности гражданина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Гражданин обязан: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m72a3nogirdf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заключить трудовой договор (дополнительное соглашение к ран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m4rl3l4bal4d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в) уведомить в письменном 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их дней после соответствующих изменений.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2. Гражданин вправе: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изменением характеристик обучения, указанных в </w:t>
      </w:r>
      <w:hyperlink w:anchor="m72a3nogirdf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разделе 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договора, при условии внесения соответствующих изменений в настоящий договор;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8" w:name="bg2n6vw8d0u2" w:colFirst="0" w:colLast="0"/>
      <w:bookmarkEnd w:id="8"/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3.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gramStart"/>
      <w:r w:rsidRPr="00A10E6C">
        <w:rPr>
          <w:rFonts w:ascii="PT Astra Serif" w:eastAsia="PT Astra Serif" w:hAnsi="PT Astra Serif" w:cs="PT Astra Serif"/>
          <w:sz w:val="28"/>
          <w:szCs w:val="28"/>
        </w:rPr>
        <w:t>В случае если гражданин после завершения освоения основной образователь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>ной программы в соответствии с настоящим договором заключит с заказчиком новый договор о целевом обучении,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предусматривающий освоение образовательной программы высшего образования – ординатуры (далее - следующий договор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>), гражданин имеет право на освобожде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>ние от исполнения обязательств по настоящему договору в порядке, установленном разделом V.1 Положения.</w:t>
      </w:r>
      <w:proofErr w:type="gramEnd"/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IX. Права и обязанности работодателя 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Работодатель обязан: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w:anchor="m4rl3l4bal4d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w:anchor="m4rl3l4bal4d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III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вленного срока трудовой деятельности (с учетом приостановления исполнения обязатель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ств ст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орон в случаях, установленных законодательством Российской Федерации);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в) уведомить в письменном виде на бумажном носителе гражданина и заказчика об изменении своих на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г) 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(иные обязанности (указываются при необходимости)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Работодатель вправе: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____________________________________________________________.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(иные права (указываются при необходимости)</w:t>
      </w:r>
      <w:proofErr w:type="gramEnd"/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X. Ответственность сторон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За неисполнение или ненадлежащее исполнени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Заказчик, не исполнивший обязательство по трудоустройству гражданина или расторгнувший настоящий договор в одностороннем п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орядке, выплачивает гражданину компенсацию в соответствии с </w:t>
      </w:r>
      <w:hyperlink w:anchor="cj8rn1xqstkp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VII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соответст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вии с </w:t>
      </w:r>
      <w:hyperlink w:anchor="cj8rn1xqstkp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VII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Положения, если заказчик не освобожден от выплаты штрафа.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9" w:name="8mhs8ndyuc1o" w:colFirst="0" w:colLast="0"/>
      <w:bookmarkEnd w:id="9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3.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 заказчику расходы, связанные с предоставлением мер поддержки в соответствии с </w:t>
      </w:r>
      <w:hyperlink w:anchor="cj8rn1xqstkp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VII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proofErr w:type="gramEnd"/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10" w:name="6k3av8h3llof" w:colFirst="0" w:colLast="0"/>
      <w:bookmarkEnd w:id="10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4.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Гражданин, не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непредоставления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8mhs8ndyuc1o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пунктом 3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раздела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а также выплачивает штраф в соответствии с </w:t>
      </w:r>
      <w:hyperlink w:anchor="cj8rn1xqstkp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разделом VII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Положения, если гражданин не освобожден от выплаты штрафа.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5. </w:t>
      </w: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Гражданин, расторгнувший в одностороннем порядке настоящий договор до прохождения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первой промежуточной аттестации (за исключением досрочного расторжения настоящего договора в случае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непредоставления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8mhs8ndyuc1o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пунктами 3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</w:t>
      </w:r>
      <w:hyperlink w:anchor="6k3av8h3llof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4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</w:t>
      </w:r>
      <w:proofErr w:type="gram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счет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договору.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bookmarkStart w:id="11" w:name="1a12xy84r6ot" w:colFirst="0" w:colLast="0"/>
      <w:bookmarkEnd w:id="11"/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6. </w:t>
      </w:r>
      <w:proofErr w:type="gramStart"/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Если гражданин, освоивший основную  образовательную   программу в соот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ветствии  с  настоящим  договором,  заключил  следующий    договор и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следующий договор расторгнут (считается расторгнутым) в  соответствии  с разделом V Положения (указывается в случае, если пунктом 3 раздела  VIII настоящего договора установлено право гра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жданина, заключившего следующий договор,   на   освобождение   от   ответственности   за    неисполнение обязательства  по  осуществлению  трудовой  деятельности  по  настоящему договору):</w:t>
      </w:r>
      <w:proofErr w:type="gramEnd"/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а) если  заказчик  освобожден  от  ответственности  за  неисполнени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е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следующего договора,  гражданин  не  освобожден  от   ответственности за неисполнение следующего договора: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заказчик освобождается от ответственности за неисполнение настоящего договора и всех предшествующих договоров (при наличии);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гражданин несет ответс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твенность за неисполнение следующего договора,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настоящего договора и всех предшествующих договоров (при наличии);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б) если гражданин  освобожден  от  ответственности  за  неисполнение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следующего  договора,  заказчик  не  освобожден  от   ответственности за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неисполнение следующего договора: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гражданин   освобождается   от   ответственности   за   неисполнение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настоящего договора и всех предшествующих договоров (при наличии);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заказчик несет ответственность за неисполнение следующего  договора,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настоящего догово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ра и всех предшествующих договоров (при наличии);</w:t>
      </w:r>
    </w:p>
    <w:p w:rsidR="00FC2B32" w:rsidRPr="00A10E6C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в) если гражданин  и  заказчик  освобождены  от   ответственности за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неисполнение следующего договора, гражданин и заказчик освобождаются  от</w:t>
      </w:r>
      <w:r w:rsidRPr="00A10E6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ответственности   за   неисполнение   настоящего         договор</w:t>
      </w: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а и всех предшествующих договоров (при наличии).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A10E6C">
        <w:rPr>
          <w:rFonts w:ascii="PT Astra Serif" w:eastAsia="PT Astra Serif" w:hAnsi="PT Astra Serif" w:cs="PT Astra Serif"/>
          <w:color w:val="000000"/>
          <w:sz w:val="28"/>
          <w:szCs w:val="28"/>
        </w:rPr>
        <w:t>7. Стороны освобождаются от исполнения обязательств по настоящему договору и от ответственности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за их неисполнение при наличии оснований, установленных законодательством Российской Федерации.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XI. Досрочное расторжение настоящего договора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Настоящий договор не может быть расторгнут досрочно по соглашению сторон.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Настоящий договор досрочно расторгается в случаях, установленных законодательством Российской Федерации.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XII. Заключительные положения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1. Настоящий договор составлен в 3х экз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емплярах, имеющих одинаковую силу, по одному экземпляру для каждой из сторон.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2. Настоящий договор вступает в силу с "1" сентября 2024 г. и действует до истечения установленного срока трудовой деятельности (с учетом приостановления исполнения обязательства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гражданина по осуществлению трудовой деятельности в случаях, установленных законодательством Российской Федерации).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XIII. Адреса и платежные реквизиты сторон</w:t>
      </w: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tbl>
      <w:tblPr>
        <w:tblStyle w:val="a5"/>
        <w:tblW w:w="971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57"/>
        <w:gridCol w:w="4857"/>
      </w:tblGrid>
      <w:tr w:rsidR="00FC2B32">
        <w:tc>
          <w:tcPr>
            <w:tcW w:w="4857" w:type="dxa"/>
          </w:tcPr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Заказчик:</w:t>
            </w:r>
          </w:p>
        </w:tc>
        <w:tc>
          <w:tcPr>
            <w:tcW w:w="4857" w:type="dxa"/>
          </w:tcPr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Гражданин:</w:t>
            </w:r>
          </w:p>
        </w:tc>
      </w:tr>
      <w:tr w:rsidR="00FC2B32">
        <w:tc>
          <w:tcPr>
            <w:tcW w:w="4857" w:type="dxa"/>
          </w:tcPr>
          <w:p w:rsidR="00FC2B32" w:rsidRDefault="00A10E6C">
            <w:pPr>
              <w:jc w:val="center"/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Министерство здравоохранения</w:t>
            </w:r>
          </w:p>
          <w:p w:rsidR="00FC2B32" w:rsidRDefault="00A10E6C">
            <w:pPr>
              <w:jc w:val="center"/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Тамбовской области</w:t>
            </w:r>
          </w:p>
          <w:p w:rsidR="00FC2B32" w:rsidRDefault="00FC2B32">
            <w:pPr>
              <w:jc w:val="center"/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 xml:space="preserve">Адрес: г. Тамбов, ул. </w:t>
            </w:r>
            <w:proofErr w:type="gramStart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, 106/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 xml:space="preserve">, д. 5 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тел. 79-25-12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lastRenderedPageBreak/>
              <w:t>ИНН: 6831003241, КПП: 682901001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Лицевой счет: 03642003460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Расчетный счет: 40201810000000100048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БИК: 046850001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Банк: отделение Тамбов г. Тамбов</w:t>
            </w:r>
          </w:p>
          <w:p w:rsidR="00FC2B32" w:rsidRDefault="00FC2B32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  <w:lang w:val="ru-RU"/>
              </w:rPr>
              <w:t>М</w:t>
            </w:r>
            <w:proofErr w:type="spellStart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инистр</w:t>
            </w:r>
            <w:proofErr w:type="spellEnd"/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 xml:space="preserve"> здравоохранения Тамбовской области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_____________ М.В. Македонская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М.П.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«___»_____________ 202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г.</w:t>
            </w:r>
          </w:p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4857" w:type="dxa"/>
          </w:tcPr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lastRenderedPageBreak/>
              <w:t>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(дата рождения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(паспортные данные: серия, номер, когда и кем выдан, код подразделения)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(место регистрации)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(банковские р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еквизиты)</w:t>
            </w:r>
          </w:p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(подпись)        (фамилия, имя, отчество) </w:t>
            </w:r>
          </w:p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FC2B32" w:rsidRDefault="00A10E6C" w:rsidP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«___»_____________ 202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FC2B32">
        <w:tc>
          <w:tcPr>
            <w:tcW w:w="4857" w:type="dxa"/>
          </w:tcPr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lastRenderedPageBreak/>
              <w:t>Работодатель:</w:t>
            </w:r>
          </w:p>
        </w:tc>
        <w:tc>
          <w:tcPr>
            <w:tcW w:w="4857" w:type="dxa"/>
          </w:tcPr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</w:tr>
      <w:tr w:rsidR="00FC2B32">
        <w:tc>
          <w:tcPr>
            <w:tcW w:w="4857" w:type="dxa"/>
          </w:tcPr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(полное наименование)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(местонахождение)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(банковские реквизиты)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____________________________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(иные реквизиты)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Главный врач</w:t>
            </w:r>
          </w:p>
          <w:p w:rsidR="00FC2B32" w:rsidRDefault="00FC2B32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_________________  _____________</w:t>
            </w:r>
          </w:p>
          <w:p w:rsidR="00FC2B32" w:rsidRDefault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(подпись)        (фамилия, имя, отчество) </w:t>
            </w:r>
          </w:p>
          <w:p w:rsidR="00FC2B32" w:rsidRDefault="00A10E6C">
            <w:pP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A"/>
                <w:sz w:val="28"/>
                <w:szCs w:val="28"/>
              </w:rPr>
              <w:t>М.П.</w:t>
            </w:r>
          </w:p>
          <w:p w:rsidR="00FC2B32" w:rsidRDefault="00A10E6C" w:rsidP="00A10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«___»_____________ 202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lang w:val="ru-RU"/>
              </w:rPr>
              <w:t>5</w:t>
            </w:r>
            <w:bookmarkStart w:id="12" w:name="_GoBack"/>
            <w:bookmarkEnd w:id="12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57" w:type="dxa"/>
          </w:tcPr>
          <w:p w:rsidR="00FC2B32" w:rsidRDefault="00FC2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C2B32" w:rsidRDefault="00FC2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--------------------------------</w:t>
      </w:r>
    </w:p>
    <w:p w:rsidR="00FC2B32" w:rsidRDefault="00A10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3" w:name="209p5gc7zj7a" w:colFirst="0" w:colLast="0"/>
      <w:bookmarkStart w:id="14" w:name="jo614zbfbbe3" w:colFirst="0" w:colLast="0"/>
      <w:bookmarkEnd w:id="13"/>
      <w:bookmarkEnd w:id="14"/>
      <w:r>
        <w:rPr>
          <w:rFonts w:ascii="Arial" w:eastAsia="Arial" w:hAnsi="Arial" w:cs="Arial"/>
          <w:color w:val="000000"/>
          <w:sz w:val="20"/>
          <w:szCs w:val="20"/>
        </w:rPr>
        <w:t>&lt;1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&gt; У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казывается в случае заключения договора о целевом обучении с несовершеннолетним гражданином.</w:t>
      </w:r>
      <w:bookmarkStart w:id="15" w:name="k1f0x7d758va" w:colFirst="0" w:colLast="0"/>
      <w:bookmarkStart w:id="16" w:name="lhprrkd4xcai" w:colFirst="0" w:colLast="0"/>
      <w:bookmarkStart w:id="17" w:name="bcs4x0s8jawv" w:colFirst="0" w:colLast="0"/>
      <w:bookmarkStart w:id="18" w:name="nlngpgop0fb4" w:colFirst="0" w:colLast="0"/>
      <w:bookmarkEnd w:id="15"/>
      <w:bookmarkEnd w:id="16"/>
      <w:bookmarkEnd w:id="17"/>
      <w:bookmarkEnd w:id="18"/>
    </w:p>
    <w:sectPr w:rsidR="00FC2B32">
      <w:headerReference w:type="default" r:id="rId7"/>
      <w:pgSz w:w="11906" w:h="16838"/>
      <w:pgMar w:top="709" w:right="707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0E6C">
      <w:pPr>
        <w:spacing w:after="0" w:line="240" w:lineRule="auto"/>
      </w:pPr>
      <w:r>
        <w:separator/>
      </w:r>
    </w:p>
  </w:endnote>
  <w:endnote w:type="continuationSeparator" w:id="0">
    <w:p w:rsidR="00000000" w:rsidRDefault="00A1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0E6C">
      <w:pPr>
        <w:spacing w:after="0" w:line="240" w:lineRule="auto"/>
      </w:pPr>
      <w:r>
        <w:separator/>
      </w:r>
    </w:p>
  </w:footnote>
  <w:footnote w:type="continuationSeparator" w:id="0">
    <w:p w:rsidR="00000000" w:rsidRDefault="00A1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32" w:rsidRDefault="00A10E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>
      <w:rPr>
        <w:rFonts w:ascii="PT Astra Serif" w:eastAsia="PT Astra Serif" w:hAnsi="PT Astra Serif" w:cs="PT Astra Serif"/>
        <w:color w:val="000000"/>
      </w:rPr>
      <w:fldChar w:fldCharType="separate"/>
    </w:r>
    <w:r>
      <w:rPr>
        <w:rFonts w:ascii="PT Astra Serif" w:eastAsia="PT Astra Serif" w:hAnsi="PT Astra Serif" w:cs="PT Astra Serif"/>
        <w:noProof/>
        <w:color w:val="000000"/>
      </w:rPr>
      <w:t>8</w:t>
    </w:r>
    <w:r>
      <w:rPr>
        <w:rFonts w:ascii="PT Astra Serif" w:eastAsia="PT Astra Serif" w:hAnsi="PT Astra Serif" w:cs="PT Astra Serif"/>
        <w:color w:val="000000"/>
      </w:rPr>
      <w:fldChar w:fldCharType="end"/>
    </w:r>
  </w:p>
  <w:p w:rsidR="00FC2B32" w:rsidRDefault="00FC2B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2B32"/>
    <w:rsid w:val="00A10E6C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2837</Words>
  <Characters>16171</Characters>
  <Application>Microsoft Office Word</Application>
  <DocSecurity>4</DocSecurity>
  <Lines>134</Lines>
  <Paragraphs>37</Paragraphs>
  <ScaleCrop>false</ScaleCrop>
  <Company/>
  <LinksUpToDate>false</LinksUpToDate>
  <CharactersWithSpaces>18971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2025-06-11T09:00:00Z</dcterms:created>
  <dcterms:modified xsi:type="dcterms:W3CDTF">2025-06-11T09:00:00Z</dcterms:modified>
</cp:coreProperties>
</file>